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E5" w:rsidRPr="00E54A01" w:rsidRDefault="00F332D9" w:rsidP="00F332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A01">
        <w:rPr>
          <w:rFonts w:ascii="Times New Roman" w:hAnsi="Times New Roman" w:cs="Times New Roman"/>
          <w:b/>
          <w:sz w:val="36"/>
          <w:szCs w:val="36"/>
        </w:rPr>
        <w:t>QUY TRÌNH THIẾT KẾ WEBSITE TẠI SHOOP.VN</w:t>
      </w:r>
    </w:p>
    <w:p w:rsidR="00E54A01" w:rsidRPr="00E54A01" w:rsidRDefault="00E54A01" w:rsidP="00E54A01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2C3E50"/>
          <w:sz w:val="27"/>
          <w:szCs w:val="27"/>
        </w:rPr>
      </w:pPr>
      <w:r w:rsidRPr="00E54A01">
        <w:rPr>
          <w:rFonts w:ascii="Arial" w:eastAsia="Times New Roman" w:hAnsi="Arial" w:cs="Arial"/>
          <w:b/>
          <w:bCs/>
          <w:color w:val="2C3E50"/>
          <w:sz w:val="27"/>
          <w:szCs w:val="27"/>
        </w:rPr>
        <w:t>Quy trình </w:t>
      </w:r>
      <w:hyperlink r:id="rId6" w:tgtFrame="_blank" w:history="1">
        <w:r w:rsidRPr="00E54A01">
          <w:rPr>
            <w:rFonts w:ascii="inherit" w:eastAsia="Times New Roman" w:hAnsi="inherit" w:cs="Arial"/>
            <w:b/>
            <w:bCs/>
            <w:color w:val="FF0000"/>
            <w:sz w:val="27"/>
            <w:szCs w:val="27"/>
            <w:u w:val="single"/>
          </w:rPr>
          <w:t>thiết kế website</w:t>
        </w:r>
      </w:hyperlink>
    </w:p>
    <w:p w:rsidR="00E54A01" w:rsidRPr="00E54A01" w:rsidRDefault="00E54A01" w:rsidP="00E54A01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Arial" w:eastAsia="Times New Roman" w:hAnsi="Arial" w:cs="Arial"/>
          <w:color w:val="2C3E50"/>
          <w:sz w:val="24"/>
          <w:szCs w:val="24"/>
        </w:rPr>
      </w:pPr>
      <w:r w:rsidRPr="00E54A01">
        <w:rPr>
          <w:rFonts w:ascii="Arial" w:eastAsia="Times New Roman" w:hAnsi="Arial" w:cs="Arial"/>
          <w:color w:val="2C3E50"/>
          <w:sz w:val="24"/>
          <w:szCs w:val="24"/>
        </w:rPr>
        <w:t>Bước 1: Lấy yêu cầu thiết kế website</w:t>
      </w:r>
    </w:p>
    <w:p w:rsidR="00E54A01" w:rsidRPr="00E54A01" w:rsidRDefault="00E54A01" w:rsidP="00E54A01">
      <w:pPr>
        <w:numPr>
          <w:ilvl w:val="0"/>
          <w:numId w:val="2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1. Ghi nhận các yêu cầu về tính năng của website</w:t>
      </w:r>
    </w:p>
    <w:p w:rsidR="00E54A01" w:rsidRPr="00E54A01" w:rsidRDefault="00E54A01" w:rsidP="00E54A01">
      <w:pPr>
        <w:numPr>
          <w:ilvl w:val="0"/>
          <w:numId w:val="2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2. Ghi nhận các yêu cầu mỹ thuật đối với website</w:t>
      </w:r>
    </w:p>
    <w:p w:rsidR="00E54A01" w:rsidRPr="00E54A01" w:rsidRDefault="00E54A01" w:rsidP="00E54A01">
      <w:pPr>
        <w:numPr>
          <w:ilvl w:val="0"/>
          <w:numId w:val="2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3. Ghi nhận các yêu cầu về tên miền và máy chủ lưu trữ website (hosting)</w:t>
      </w:r>
    </w:p>
    <w:p w:rsidR="00E54A01" w:rsidRPr="00E54A01" w:rsidRDefault="00E54A01" w:rsidP="00E54A01">
      <w:pPr>
        <w:numPr>
          <w:ilvl w:val="0"/>
          <w:numId w:val="2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4. Tư vấn thêm các tính năng dựa vào yêu cầu thực tế của khách hàng</w:t>
      </w:r>
    </w:p>
    <w:p w:rsidR="00E54A01" w:rsidRPr="00E54A01" w:rsidRDefault="00E54A01" w:rsidP="00E54A01">
      <w:pPr>
        <w:numPr>
          <w:ilvl w:val="0"/>
          <w:numId w:val="2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5. Tổng hợp bản yêu cầu xây dựng website và chi tiết kế hoạch thực hiện gửi khách hàng</w:t>
      </w:r>
    </w:p>
    <w:p w:rsidR="00E54A01" w:rsidRPr="00E54A01" w:rsidRDefault="00E54A01" w:rsidP="00E54A01">
      <w:pPr>
        <w:numPr>
          <w:ilvl w:val="0"/>
          <w:numId w:val="2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6. Tiếp nhận tư liệu, thông tin, hình ảnh phục vụ cho việc thiết kế website</w:t>
      </w:r>
    </w:p>
    <w:p w:rsidR="00E54A01" w:rsidRPr="00E54A01" w:rsidRDefault="00E54A01" w:rsidP="00E54A01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Arial" w:eastAsia="Times New Roman" w:hAnsi="Arial" w:cs="Arial"/>
          <w:color w:val="2C3E50"/>
          <w:sz w:val="24"/>
          <w:szCs w:val="24"/>
        </w:rPr>
      </w:pPr>
      <w:r w:rsidRPr="00E54A01">
        <w:rPr>
          <w:rFonts w:ascii="Arial" w:eastAsia="Times New Roman" w:hAnsi="Arial" w:cs="Arial"/>
          <w:color w:val="2C3E50"/>
          <w:sz w:val="24"/>
          <w:szCs w:val="24"/>
        </w:rPr>
        <w:t>Bước 2: Lựa chọn tên miền – Web Hosting</w:t>
      </w:r>
    </w:p>
    <w:p w:rsidR="00E54A01" w:rsidRPr="00E54A01" w:rsidRDefault="00E54A01" w:rsidP="00E54A01">
      <w:pPr>
        <w:numPr>
          <w:ilvl w:val="0"/>
          <w:numId w:val="3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Khách hàng lựa chọn tên miền cho website (Ví dụ: www.têncôngty.vn )</w:t>
      </w:r>
    </w:p>
    <w:p w:rsidR="00E54A01" w:rsidRDefault="00E54A01" w:rsidP="00E54A01">
      <w:pPr>
        <w:numPr>
          <w:ilvl w:val="0"/>
          <w:numId w:val="3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Lựa chọn các gói dịch vụ Web Hosting phù hợp với Website</w:t>
      </w:r>
    </w:p>
    <w:p w:rsidR="00E54A01" w:rsidRDefault="00E54A01" w:rsidP="00E54A01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Arial" w:eastAsia="Times New Roman" w:hAnsi="Arial" w:cs="Arial"/>
          <w:color w:val="2C3E50"/>
          <w:sz w:val="24"/>
          <w:szCs w:val="24"/>
        </w:rPr>
      </w:pPr>
      <w:r w:rsidRPr="00E54A01">
        <w:rPr>
          <w:rFonts w:ascii="Arial" w:eastAsia="Times New Roman" w:hAnsi="Arial" w:cs="Arial"/>
          <w:color w:val="2C3E50"/>
          <w:sz w:val="24"/>
          <w:szCs w:val="24"/>
        </w:rPr>
        <w:t xml:space="preserve">Bước </w:t>
      </w:r>
      <w:r>
        <w:rPr>
          <w:rFonts w:ascii="Arial" w:eastAsia="Times New Roman" w:hAnsi="Arial" w:cs="Arial"/>
          <w:color w:val="2C3E50"/>
          <w:sz w:val="24"/>
          <w:szCs w:val="24"/>
        </w:rPr>
        <w:t>3</w:t>
      </w:r>
      <w:r w:rsidRPr="00E54A01">
        <w:rPr>
          <w:rFonts w:ascii="Arial" w:eastAsia="Times New Roman" w:hAnsi="Arial" w:cs="Arial"/>
          <w:color w:val="2C3E50"/>
          <w:sz w:val="24"/>
          <w:szCs w:val="24"/>
        </w:rPr>
        <w:t xml:space="preserve">: </w:t>
      </w:r>
      <w:r w:rsidR="005D2FEE">
        <w:rPr>
          <w:rFonts w:ascii="Arial" w:eastAsia="Times New Roman" w:hAnsi="Arial" w:cs="Arial"/>
          <w:color w:val="2C3E50"/>
          <w:sz w:val="24"/>
          <w:szCs w:val="24"/>
        </w:rPr>
        <w:t>Tiến hành ký hợp đồng.</w:t>
      </w:r>
    </w:p>
    <w:p w:rsidR="00E54A01" w:rsidRPr="005D2FEE" w:rsidRDefault="005D2FEE" w:rsidP="005D2FEE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Arial" w:eastAsia="Times New Roman" w:hAnsi="Arial" w:cs="Arial"/>
          <w:color w:val="2C3E50"/>
          <w:sz w:val="20"/>
          <w:szCs w:val="20"/>
        </w:rPr>
      </w:pPr>
      <w:r>
        <w:rPr>
          <w:rFonts w:ascii="Arial" w:eastAsia="Times New Roman" w:hAnsi="Arial" w:cs="Arial"/>
          <w:color w:val="2C3E50"/>
          <w:sz w:val="20"/>
          <w:szCs w:val="20"/>
        </w:rPr>
        <w:t>Nội dung hợp đồng</w:t>
      </w:r>
    </w:p>
    <w:p w:rsidR="00E54A01" w:rsidRDefault="00E54A01" w:rsidP="00E54A01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Arial" w:eastAsia="Times New Roman" w:hAnsi="Arial" w:cs="Arial"/>
          <w:color w:val="2C3E50"/>
          <w:sz w:val="24"/>
          <w:szCs w:val="24"/>
        </w:rPr>
      </w:pPr>
      <w:r w:rsidRPr="00E54A01">
        <w:rPr>
          <w:rFonts w:ascii="Arial" w:eastAsia="Times New Roman" w:hAnsi="Arial" w:cs="Arial"/>
          <w:color w:val="2C3E50"/>
          <w:sz w:val="24"/>
          <w:szCs w:val="24"/>
        </w:rPr>
        <w:t xml:space="preserve">Bước </w:t>
      </w:r>
      <w:r w:rsidR="005D2FEE">
        <w:rPr>
          <w:rFonts w:ascii="Arial" w:eastAsia="Times New Roman" w:hAnsi="Arial" w:cs="Arial"/>
          <w:color w:val="2C3E50"/>
          <w:sz w:val="24"/>
          <w:szCs w:val="24"/>
        </w:rPr>
        <w:t>4</w:t>
      </w:r>
      <w:r w:rsidRPr="00E54A01">
        <w:rPr>
          <w:rFonts w:ascii="Arial" w:eastAsia="Times New Roman" w:hAnsi="Arial" w:cs="Arial"/>
          <w:color w:val="2C3E50"/>
          <w:sz w:val="24"/>
          <w:szCs w:val="24"/>
        </w:rPr>
        <w:t>: Thiết kế mỹ thuật</w:t>
      </w:r>
    </w:p>
    <w:p w:rsidR="00212C17" w:rsidRPr="00212C17" w:rsidRDefault="00AD562D" w:rsidP="00212C17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Arial" w:eastAsia="Times New Roman" w:hAnsi="Arial" w:cs="Arial"/>
          <w:color w:val="2C3E50"/>
          <w:sz w:val="24"/>
          <w:szCs w:val="24"/>
        </w:rPr>
      </w:pPr>
      <w:r>
        <w:rPr>
          <w:rFonts w:ascii="Arial" w:eastAsia="Times New Roman" w:hAnsi="Arial" w:cs="Arial"/>
          <w:color w:val="2C3E50"/>
          <w:sz w:val="24"/>
          <w:szCs w:val="24"/>
        </w:rPr>
        <w:t>THIẾT KẾ DỰA TRÊN WEBSITE MẪU THANHREN3DS.COM   -</w:t>
      </w:r>
    </w:p>
    <w:p w:rsidR="00E54A01" w:rsidRPr="00E54A01" w:rsidRDefault="00E54A01" w:rsidP="00E54A01">
      <w:pPr>
        <w:numPr>
          <w:ilvl w:val="0"/>
          <w:numId w:val="4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bookmarkStart w:id="0" w:name="_GoBack"/>
      <w:bookmarkEnd w:id="0"/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Dựa theo tông màu của Logo</w:t>
      </w:r>
    </w:p>
    <w:p w:rsidR="00E54A01" w:rsidRPr="00E54A01" w:rsidRDefault="00E54A01" w:rsidP="00E54A01">
      <w:pPr>
        <w:numPr>
          <w:ilvl w:val="0"/>
          <w:numId w:val="4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Dựa theo yêu cầu về ý nghĩa website cần thể hiện</w:t>
      </w:r>
    </w:p>
    <w:p w:rsidR="00E54A01" w:rsidRPr="00E54A01" w:rsidRDefault="00E54A01" w:rsidP="00E54A01">
      <w:pPr>
        <w:numPr>
          <w:ilvl w:val="0"/>
          <w:numId w:val="4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Dựa theo lĩnh vực của website</w:t>
      </w:r>
    </w:p>
    <w:p w:rsidR="00E54A01" w:rsidRPr="00E54A01" w:rsidRDefault="00E54A01" w:rsidP="00E54A01">
      <w:pPr>
        <w:numPr>
          <w:ilvl w:val="0"/>
          <w:numId w:val="4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Dựa theo các tông màu khách hàng yêu cầu</w:t>
      </w:r>
    </w:p>
    <w:p w:rsidR="00E54A01" w:rsidRPr="00E54A01" w:rsidRDefault="00E54A01" w:rsidP="00E54A01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Arial" w:eastAsia="Times New Roman" w:hAnsi="Arial" w:cs="Arial"/>
          <w:color w:val="2C3E50"/>
          <w:sz w:val="24"/>
          <w:szCs w:val="24"/>
        </w:rPr>
      </w:pPr>
      <w:r w:rsidRPr="00E54A01">
        <w:rPr>
          <w:rFonts w:ascii="Arial" w:eastAsia="Times New Roman" w:hAnsi="Arial" w:cs="Arial"/>
          <w:color w:val="2C3E50"/>
          <w:sz w:val="24"/>
          <w:szCs w:val="24"/>
        </w:rPr>
        <w:t>Bước 4: Xây dựng tính năng chính của website</w:t>
      </w:r>
    </w:p>
    <w:p w:rsidR="00E54A01" w:rsidRPr="00E54A01" w:rsidRDefault="00E54A01" w:rsidP="00E54A01">
      <w:pPr>
        <w:numPr>
          <w:ilvl w:val="0"/>
          <w:numId w:val="5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Xây dựng các tính năng chính và cơ bản của website theo yêu cầu đã được thống nhất</w:t>
      </w:r>
    </w:p>
    <w:p w:rsidR="00E54A01" w:rsidRPr="00E54A01" w:rsidRDefault="00E54A01" w:rsidP="00E54A01">
      <w:pPr>
        <w:numPr>
          <w:ilvl w:val="0"/>
          <w:numId w:val="5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Khách hàng kiểm tra các tính năng đã xây dựng và yêu cầu chỉnh sửa nếu cần</w:t>
      </w:r>
    </w:p>
    <w:p w:rsidR="00E54A01" w:rsidRPr="00E54A01" w:rsidRDefault="00E54A01" w:rsidP="00E54A01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Arial" w:eastAsia="Times New Roman" w:hAnsi="Arial" w:cs="Arial"/>
          <w:color w:val="2C3E50"/>
          <w:sz w:val="24"/>
          <w:szCs w:val="24"/>
        </w:rPr>
      </w:pPr>
      <w:r w:rsidRPr="00E54A01">
        <w:rPr>
          <w:rFonts w:ascii="Arial" w:eastAsia="Times New Roman" w:hAnsi="Arial" w:cs="Arial"/>
          <w:color w:val="2C3E50"/>
          <w:sz w:val="24"/>
          <w:szCs w:val="24"/>
        </w:rPr>
        <w:t>Bước 5: Hoàn thiện website</w:t>
      </w:r>
    </w:p>
    <w:p w:rsidR="00E54A01" w:rsidRPr="00E54A01" w:rsidRDefault="00E54A01" w:rsidP="00E54A01">
      <w:pPr>
        <w:numPr>
          <w:ilvl w:val="0"/>
          <w:numId w:val="6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Hoàn thiện các tính năng chi tiết của website, cập nhật nội dung cơ bản</w:t>
      </w:r>
    </w:p>
    <w:p w:rsidR="00E54A01" w:rsidRPr="00E54A01" w:rsidRDefault="00E54A01" w:rsidP="00E54A01">
      <w:pPr>
        <w:numPr>
          <w:ilvl w:val="0"/>
          <w:numId w:val="6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Khách hàng kiểm tra toàn bộ tính năng của website</w:t>
      </w:r>
    </w:p>
    <w:p w:rsidR="00E54A01" w:rsidRPr="00E54A01" w:rsidRDefault="00E54A01" w:rsidP="00E54A01">
      <w:pPr>
        <w:numPr>
          <w:ilvl w:val="0"/>
          <w:numId w:val="6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Nghiệm thu sản phẩm</w:t>
      </w:r>
    </w:p>
    <w:p w:rsidR="00E54A01" w:rsidRPr="00E54A01" w:rsidRDefault="00E54A01" w:rsidP="00E54A01">
      <w:pPr>
        <w:numPr>
          <w:ilvl w:val="0"/>
          <w:numId w:val="6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Bàn giao sourcode</w:t>
      </w:r>
    </w:p>
    <w:p w:rsidR="00E54A01" w:rsidRPr="00E54A01" w:rsidRDefault="00E54A01" w:rsidP="00E54A01">
      <w:pPr>
        <w:numPr>
          <w:ilvl w:val="0"/>
          <w:numId w:val="6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Kết thúc hợp đồng</w:t>
      </w:r>
    </w:p>
    <w:p w:rsidR="00E54A01" w:rsidRPr="00E54A01" w:rsidRDefault="00E54A01" w:rsidP="00E54A01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Arial" w:eastAsia="Times New Roman" w:hAnsi="Arial" w:cs="Arial"/>
          <w:color w:val="2C3E50"/>
          <w:sz w:val="24"/>
          <w:szCs w:val="24"/>
        </w:rPr>
      </w:pPr>
      <w:r w:rsidRPr="00E54A01">
        <w:rPr>
          <w:rFonts w:ascii="Arial" w:eastAsia="Times New Roman" w:hAnsi="Arial" w:cs="Arial"/>
          <w:color w:val="2C3E50"/>
          <w:sz w:val="24"/>
          <w:szCs w:val="24"/>
        </w:rPr>
        <w:t>Bước 6: Đào tạo sử dụng</w:t>
      </w:r>
    </w:p>
    <w:p w:rsidR="00E54A01" w:rsidRPr="00E54A01" w:rsidRDefault="00E54A01" w:rsidP="00E54A01">
      <w:pPr>
        <w:numPr>
          <w:ilvl w:val="0"/>
          <w:numId w:val="7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Đào tạo quản trị website và hướng dẫn sử dụng</w:t>
      </w:r>
    </w:p>
    <w:p w:rsidR="00E54A01" w:rsidRPr="00E54A01" w:rsidRDefault="00E54A01" w:rsidP="00E54A01">
      <w:pPr>
        <w:numPr>
          <w:ilvl w:val="0"/>
          <w:numId w:val="7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Bàn giao tài liệu Hướng dẫn sử dụng</w:t>
      </w:r>
    </w:p>
    <w:p w:rsidR="00E54A01" w:rsidRPr="00E54A01" w:rsidRDefault="00E54A01" w:rsidP="00E54A01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Arial" w:eastAsia="Times New Roman" w:hAnsi="Arial" w:cs="Arial"/>
          <w:color w:val="2C3E50"/>
          <w:sz w:val="24"/>
          <w:szCs w:val="24"/>
        </w:rPr>
      </w:pPr>
      <w:r w:rsidRPr="00E54A01">
        <w:rPr>
          <w:rFonts w:ascii="Arial" w:eastAsia="Times New Roman" w:hAnsi="Arial" w:cs="Arial"/>
          <w:color w:val="2C3E50"/>
          <w:sz w:val="24"/>
          <w:szCs w:val="24"/>
        </w:rPr>
        <w:lastRenderedPageBreak/>
        <w:t>Bước 7: Bảo trì website</w:t>
      </w:r>
    </w:p>
    <w:p w:rsidR="00E54A01" w:rsidRPr="00E54A01" w:rsidRDefault="00E54A01" w:rsidP="00E54A01">
      <w:pPr>
        <w:numPr>
          <w:ilvl w:val="0"/>
          <w:numId w:val="8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Đưa website lên các công cụ tìm kiếm Google, Yahoo, MSN</w:t>
      </w:r>
      <w:proofErr w:type="gramStart"/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,…</w:t>
      </w:r>
      <w:proofErr w:type="gramEnd"/>
    </w:p>
    <w:p w:rsidR="00E54A01" w:rsidRPr="00E54A01" w:rsidRDefault="00E54A01" w:rsidP="00E54A01">
      <w:pPr>
        <w:numPr>
          <w:ilvl w:val="0"/>
          <w:numId w:val="8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82828"/>
          <w:sz w:val="21"/>
          <w:szCs w:val="21"/>
        </w:rPr>
      </w:pPr>
      <w:r w:rsidRPr="00E54A01">
        <w:rPr>
          <w:rFonts w:ascii="inherit" w:eastAsia="Times New Roman" w:hAnsi="inherit" w:cs="Times New Roman"/>
          <w:color w:val="282828"/>
          <w:sz w:val="21"/>
          <w:szCs w:val="21"/>
        </w:rPr>
        <w:t>– Hỗ trợ khách hàng trong quá trình sử dụng và quản trị website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814"/>
        <w:gridCol w:w="2921"/>
        <w:gridCol w:w="2339"/>
        <w:gridCol w:w="809"/>
      </w:tblGrid>
      <w:tr w:rsidR="00E54A01" w:rsidTr="00E54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Pr="00E54A01" w:rsidRDefault="00E54A01" w:rsidP="00E54A0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inherit" w:hAnsi="inherit"/>
                <w:b/>
                <w:bCs/>
                <w:color w:val="282828"/>
                <w:sz w:val="21"/>
                <w:szCs w:val="21"/>
              </w:rPr>
            </w:pPr>
            <w:r w:rsidRPr="00E54A01">
              <w:rPr>
                <w:rFonts w:ascii="inherit" w:hAnsi="inherit"/>
                <w:b/>
                <w:bCs/>
                <w:color w:val="282828"/>
                <w:sz w:val="21"/>
                <w:szCs w:val="2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center"/>
              <w:rPr>
                <w:rFonts w:ascii="inherit" w:hAnsi="inherit"/>
                <w:b/>
                <w:bCs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282828"/>
                <w:sz w:val="21"/>
                <w:szCs w:val="21"/>
              </w:rPr>
              <w:t>NỘI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 w:rsidP="00E54A01">
            <w:pPr>
              <w:jc w:val="center"/>
              <w:rPr>
                <w:rFonts w:ascii="inherit" w:hAnsi="inherit"/>
                <w:b/>
                <w:bCs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282828"/>
                <w:sz w:val="21"/>
                <w:szCs w:val="21"/>
              </w:rPr>
              <w:t>CÔNG VIỆC CỦA SHOOP.VN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center"/>
              <w:rPr>
                <w:rFonts w:ascii="inherit" w:hAnsi="inherit"/>
                <w:b/>
                <w:bCs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282828"/>
                <w:sz w:val="21"/>
                <w:szCs w:val="21"/>
              </w:rPr>
              <w:t>CÔNG VIỆC CỦA QUÝ KHÁCH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center"/>
              <w:rPr>
                <w:rFonts w:ascii="inherit" w:hAnsi="inherit"/>
                <w:b/>
                <w:bCs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282828"/>
                <w:sz w:val="21"/>
                <w:szCs w:val="21"/>
              </w:rPr>
              <w:t>SỐ NGÀY</w:t>
            </w:r>
          </w:p>
        </w:tc>
      </w:tr>
      <w:tr w:rsidR="00E54A01" w:rsidTr="00E54A01">
        <w:tc>
          <w:tcPr>
            <w:tcW w:w="0" w:type="auto"/>
            <w:vMerge w:val="restart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Thu thập thông tin thiết kế web</w:t>
            </w:r>
          </w:p>
        </w:tc>
        <w:tc>
          <w:tcPr>
            <w:tcW w:w="0" w:type="auto"/>
            <w:gridSpan w:val="2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Trao đổi với khách hàng về các chức năng của web</w:t>
            </w:r>
          </w:p>
        </w:tc>
        <w:tc>
          <w:tcPr>
            <w:tcW w:w="0" w:type="auto"/>
            <w:vMerge w:val="restart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Viết đề án và gửi cho khách hàng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Tiếp nhận đề án</w:t>
            </w:r>
            <w:r>
              <w:rPr>
                <w:rFonts w:ascii="inherit" w:hAnsi="inherit"/>
                <w:color w:val="282828"/>
                <w:sz w:val="21"/>
                <w:szCs w:val="21"/>
              </w:rPr>
              <w:br/>
              <w:t>Bổ sung Nội dung của Đề án</w:t>
            </w: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Thống nhất nội dung và giá trị của dự án</w:t>
            </w: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vMerge w:val="restart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Ký hợp đồng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Tạm ứng chi phí lần 01 (50% giá trị website)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Thanh toán chi phí lần 01 (50% giá trị website)</w:t>
            </w:r>
          </w:p>
        </w:tc>
        <w:tc>
          <w:tcPr>
            <w:tcW w:w="0" w:type="auto"/>
            <w:vMerge w:val="restart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Lấy hình ảnh sản phẩm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Cung cấp hình ảnh</w:t>
            </w: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Thiết kế giao diện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Triển khai thực hiện</w:t>
            </w:r>
            <w:r>
              <w:rPr>
                <w:rFonts w:ascii="inherit" w:hAnsi="inherit"/>
                <w:color w:val="282828"/>
                <w:sz w:val="21"/>
                <w:szCs w:val="21"/>
              </w:rPr>
              <w:br/>
              <w:t>Theo dõi tiến độ triển khai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Chuẩn bị nội dung chi tiết</w:t>
            </w:r>
            <w:r>
              <w:rPr>
                <w:rFonts w:ascii="inherit" w:hAnsi="inherit"/>
                <w:color w:val="282828"/>
                <w:sz w:val="21"/>
                <w:szCs w:val="21"/>
              </w:rPr>
              <w:br/>
              <w:t>Chuẩn bị thông tin tên miền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vMerge w:val="restart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Demo giao diện website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Gửi Demo Giao diện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Duyệt Demo giao diện</w:t>
            </w:r>
          </w:p>
        </w:tc>
        <w:tc>
          <w:tcPr>
            <w:tcW w:w="0" w:type="auto"/>
            <w:vMerge w:val="restart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Chỉnh sửa giao diện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Yêu cầu chỉnh sửa giao diện</w:t>
            </w: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Thống nhất nội dung và giá trị của dự án</w:t>
            </w: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Tạm ứng chi phí lần 02 (50% giá trị website còn lại)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Thanh toán chi phí lần 02 (50% giá trị website còn lại)</w:t>
            </w: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Lập trình web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Coding, lập trình xây dựng CSDL cho hạng mục Chức năng chung</w:t>
            </w:r>
            <w:r>
              <w:rPr>
                <w:rFonts w:ascii="inherit" w:hAnsi="inherit"/>
                <w:color w:val="282828"/>
                <w:sz w:val="21"/>
                <w:szCs w:val="21"/>
              </w:rPr>
              <w:br/>
              <w:t>Theo dõi tiến độ triển khai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Theo dõi tiến độ triển khai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Xuất bản (website chạy trên Internet)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Cho web chạy thử trên Internet, chỉnh sửa nếu cần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Vận hành thử và thống nhất các, phản hồi ý kiến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Đào tạo quản trị website, phát triển web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Đào tạo quản trị website, phát triển web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Tiếp nhận phần quản trị website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vMerge w:val="restart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Bàn giao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Bàn giao sản phẩm, các thông số quản lý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Nhận bàn giao sản phẩm, các thông số quản lý</w:t>
            </w:r>
          </w:p>
        </w:tc>
        <w:tc>
          <w:tcPr>
            <w:tcW w:w="0" w:type="auto"/>
            <w:vMerge w:val="restart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Tiếp nhận chi phí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Thanh toán chi phí xây dựng Website</w:t>
            </w:r>
          </w:p>
        </w:tc>
        <w:tc>
          <w:tcPr>
            <w:tcW w:w="0" w:type="auto"/>
            <w:vMerge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4A01" w:rsidRDefault="00E54A01">
            <w:pPr>
              <w:rPr>
                <w:rFonts w:ascii="inherit" w:hAnsi="inherit"/>
                <w:color w:val="282828"/>
                <w:sz w:val="21"/>
                <w:szCs w:val="21"/>
              </w:rPr>
            </w:pPr>
          </w:p>
        </w:tc>
      </w:tr>
      <w:tr w:rsidR="00E54A01" w:rsidTr="00E54A01"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Phát triển web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Bảo hành &amp; hỗ trợ kỹ thuật</w:t>
            </w:r>
          </w:p>
        </w:tc>
        <w:tc>
          <w:tcPr>
            <w:tcW w:w="0" w:type="auto"/>
            <w:tcBorders>
              <w:top w:val="single" w:sz="6" w:space="0" w:color="CCC6C6"/>
              <w:left w:val="single" w:sz="6" w:space="0" w:color="CCC6C6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4A01" w:rsidRDefault="00E54A01">
            <w:pPr>
              <w:jc w:val="both"/>
              <w:rPr>
                <w:rFonts w:ascii="inherit" w:hAnsi="inherit"/>
                <w:color w:val="282828"/>
                <w:sz w:val="21"/>
                <w:szCs w:val="21"/>
              </w:rPr>
            </w:pPr>
            <w:r>
              <w:rPr>
                <w:rFonts w:ascii="inherit" w:hAnsi="inherit"/>
                <w:color w:val="282828"/>
                <w:sz w:val="21"/>
                <w:szCs w:val="21"/>
              </w:rPr>
              <w:t>Chăm sóc website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54A01" w:rsidRDefault="00E54A01">
            <w:pPr>
              <w:rPr>
                <w:sz w:val="20"/>
                <w:szCs w:val="20"/>
              </w:rPr>
            </w:pPr>
          </w:p>
        </w:tc>
      </w:tr>
    </w:tbl>
    <w:p w:rsidR="00F332D9" w:rsidRPr="00F332D9" w:rsidRDefault="00F332D9" w:rsidP="00F332D9">
      <w:pPr>
        <w:rPr>
          <w:rFonts w:ascii="Times New Roman" w:hAnsi="Times New Roman" w:cs="Times New Roman"/>
          <w:b/>
          <w:sz w:val="40"/>
          <w:szCs w:val="40"/>
        </w:rPr>
      </w:pPr>
    </w:p>
    <w:sectPr w:rsidR="00F332D9" w:rsidRPr="00F3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6CB"/>
    <w:multiLevelType w:val="hybridMultilevel"/>
    <w:tmpl w:val="2B1C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BE1"/>
    <w:multiLevelType w:val="multilevel"/>
    <w:tmpl w:val="8026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71A4C"/>
    <w:multiLevelType w:val="hybridMultilevel"/>
    <w:tmpl w:val="31341C82"/>
    <w:lvl w:ilvl="0" w:tplc="65E8D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4B35"/>
    <w:multiLevelType w:val="multilevel"/>
    <w:tmpl w:val="E24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203DA"/>
    <w:multiLevelType w:val="multilevel"/>
    <w:tmpl w:val="DB56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B7AC1"/>
    <w:multiLevelType w:val="multilevel"/>
    <w:tmpl w:val="1A24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461D0"/>
    <w:multiLevelType w:val="multilevel"/>
    <w:tmpl w:val="0C1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E458E"/>
    <w:multiLevelType w:val="multilevel"/>
    <w:tmpl w:val="1872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135B2"/>
    <w:multiLevelType w:val="multilevel"/>
    <w:tmpl w:val="55D6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84A91"/>
    <w:multiLevelType w:val="multilevel"/>
    <w:tmpl w:val="9EF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B0182"/>
    <w:multiLevelType w:val="multilevel"/>
    <w:tmpl w:val="1C3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D9"/>
    <w:rsid w:val="001E4172"/>
    <w:rsid w:val="00212C17"/>
    <w:rsid w:val="005D2FEE"/>
    <w:rsid w:val="00AD562D"/>
    <w:rsid w:val="00B502FD"/>
    <w:rsid w:val="00BB42E5"/>
    <w:rsid w:val="00E54A01"/>
    <w:rsid w:val="00F3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4A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54A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D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54A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54A0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4A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4A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54A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D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54A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54A0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4A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odo.com.vn/thiet-ke-website-chuyen-nghie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2018-08-08T03:00:00Z</dcterms:created>
  <dcterms:modified xsi:type="dcterms:W3CDTF">2018-08-10T03:20:00Z</dcterms:modified>
</cp:coreProperties>
</file>